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639" w:rsidRDefault="008401BC" w:rsidP="00A200C5">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Cindy Campos</w:t>
      </w:r>
    </w:p>
    <w:p w:rsidR="008401BC" w:rsidRDefault="008401BC" w:rsidP="00A200C5">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February 1, 2012</w:t>
      </w:r>
    </w:p>
    <w:p w:rsidR="008401BC" w:rsidRDefault="008401BC" w:rsidP="00A200C5">
      <w:pPr>
        <w:pStyle w:val="NoSpacing"/>
        <w:spacing w:line="480" w:lineRule="auto"/>
        <w:jc w:val="right"/>
        <w:rPr>
          <w:rFonts w:ascii="Times New Roman" w:hAnsi="Times New Roman" w:cs="Times New Roman"/>
          <w:sz w:val="24"/>
          <w:szCs w:val="24"/>
        </w:rPr>
      </w:pPr>
      <w:r>
        <w:rPr>
          <w:rFonts w:ascii="Times New Roman" w:hAnsi="Times New Roman" w:cs="Times New Roman"/>
          <w:sz w:val="24"/>
          <w:szCs w:val="24"/>
        </w:rPr>
        <w:t>Lit. Circle 1 Summary</w:t>
      </w:r>
    </w:p>
    <w:p w:rsidR="008401BC" w:rsidRDefault="008401BC" w:rsidP="00A200C5">
      <w:pPr>
        <w:pStyle w:val="NoSpacing"/>
        <w:spacing w:line="480" w:lineRule="auto"/>
        <w:jc w:val="center"/>
        <w:rPr>
          <w:rFonts w:ascii="Times New Roman" w:hAnsi="Times New Roman" w:cs="Times New Roman"/>
          <w:sz w:val="24"/>
          <w:szCs w:val="24"/>
        </w:rPr>
      </w:pPr>
      <w:r>
        <w:rPr>
          <w:rFonts w:ascii="Times New Roman" w:hAnsi="Times New Roman" w:cs="Times New Roman"/>
          <w:sz w:val="24"/>
          <w:szCs w:val="24"/>
        </w:rPr>
        <w:t>A Long Way from Chicago</w:t>
      </w:r>
    </w:p>
    <w:p w:rsidR="008401BC" w:rsidRDefault="008401BC" w:rsidP="00A200C5">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 xml:space="preserve">For literacy circle one, I read </w:t>
      </w:r>
      <w:r w:rsidRPr="008401BC">
        <w:rPr>
          <w:rFonts w:ascii="Times New Roman" w:hAnsi="Times New Roman" w:cs="Times New Roman"/>
          <w:i/>
          <w:sz w:val="24"/>
          <w:szCs w:val="24"/>
        </w:rPr>
        <w:t>A long Way from Chicago</w:t>
      </w:r>
      <w:r>
        <w:rPr>
          <w:rFonts w:ascii="Times New Roman" w:hAnsi="Times New Roman" w:cs="Times New Roman"/>
          <w:sz w:val="24"/>
          <w:szCs w:val="24"/>
        </w:rPr>
        <w:t xml:space="preserve"> by Richard Peck.  When I first received the book in class and read the back of the book, I thought to myself," This sounds boring!".  I did not see any interest in reading about someone's summers with their grandmother.  After the first chapter, my opinion about this book changed greatly because of how funny this book actually was. Grandma </w:t>
      </w:r>
      <w:proofErr w:type="spellStart"/>
      <w:r>
        <w:rPr>
          <w:rFonts w:ascii="Times New Roman" w:hAnsi="Times New Roman" w:cs="Times New Roman"/>
          <w:sz w:val="24"/>
          <w:szCs w:val="24"/>
        </w:rPr>
        <w:t>Dowdel</w:t>
      </w:r>
      <w:proofErr w:type="spellEnd"/>
      <w:r>
        <w:rPr>
          <w:rFonts w:ascii="Times New Roman" w:hAnsi="Times New Roman" w:cs="Times New Roman"/>
          <w:sz w:val="24"/>
          <w:szCs w:val="24"/>
        </w:rPr>
        <w:t xml:space="preserve"> was a very unique character and was the center of the humor in the book.  Her mannerisms and her approach to situations made the book interesting and funny.  This approach to the story is a great approach in making this interesting for students and help keep students reading.</w:t>
      </w:r>
      <w:r w:rsidR="00230837">
        <w:rPr>
          <w:rFonts w:ascii="Times New Roman" w:hAnsi="Times New Roman" w:cs="Times New Roman"/>
          <w:sz w:val="24"/>
          <w:szCs w:val="24"/>
        </w:rPr>
        <w:t xml:space="preserve">  Grandma </w:t>
      </w:r>
      <w:proofErr w:type="spellStart"/>
      <w:r w:rsidR="00230837">
        <w:rPr>
          <w:rFonts w:ascii="Times New Roman" w:hAnsi="Times New Roman" w:cs="Times New Roman"/>
          <w:sz w:val="24"/>
          <w:szCs w:val="24"/>
        </w:rPr>
        <w:t>Dowdel</w:t>
      </w:r>
      <w:proofErr w:type="spellEnd"/>
      <w:r w:rsidR="00230837">
        <w:rPr>
          <w:rFonts w:ascii="Times New Roman" w:hAnsi="Times New Roman" w:cs="Times New Roman"/>
          <w:sz w:val="24"/>
          <w:szCs w:val="24"/>
        </w:rPr>
        <w:t xml:space="preserve"> also make the story relatable because of crazy things one's own family does to embarrass us or make life more interesting.</w:t>
      </w:r>
    </w:p>
    <w:p w:rsidR="008401BC" w:rsidRDefault="008401BC" w:rsidP="00A200C5">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Another aspect that is great about this story is the historical details involved in the telling of this story.  Years are given at the beginning of the chapter to represent which summer Joey and Mary Alice</w:t>
      </w:r>
      <w:r w:rsidR="00230837">
        <w:rPr>
          <w:rFonts w:ascii="Times New Roman" w:hAnsi="Times New Roman" w:cs="Times New Roman"/>
          <w:sz w:val="24"/>
          <w:szCs w:val="24"/>
        </w:rPr>
        <w:t xml:space="preserve"> are visiting their grandma.  The references to Al Capone, Dillinger, and the depression can introduce historical context in the classroom and allow for students to associate the book with what may be taught in history.</w:t>
      </w:r>
    </w:p>
    <w:p w:rsidR="00230837" w:rsidRDefault="00230837" w:rsidP="00A200C5">
      <w:pPr>
        <w:pStyle w:val="NoSpacing"/>
        <w:spacing w:line="480" w:lineRule="auto"/>
        <w:rPr>
          <w:rFonts w:ascii="Times New Roman" w:hAnsi="Times New Roman" w:cs="Times New Roman"/>
          <w:sz w:val="24"/>
          <w:szCs w:val="24"/>
        </w:rPr>
      </w:pPr>
      <w:r>
        <w:rPr>
          <w:rFonts w:ascii="Times New Roman" w:hAnsi="Times New Roman" w:cs="Times New Roman"/>
          <w:sz w:val="24"/>
          <w:szCs w:val="24"/>
        </w:rPr>
        <w:tab/>
        <w:t>One thing that I found difficult was some vocabulary.  Some words were difficult for me to pronounce and some words were unfamiliar.  This made reading difficult because of frequent breaks to look words up in a dictionary.  Though, this may be a good thing when teaching in order to introduce dictionary skills to students as well as helping students use context clues while reading.</w:t>
      </w:r>
    </w:p>
    <w:p w:rsidR="00230837" w:rsidRPr="008401BC" w:rsidRDefault="00230837" w:rsidP="00A200C5">
      <w:pPr>
        <w:pStyle w:val="NoSpacing"/>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Overall, I feel this book was interesting to me but if I were in middle school I do not think I would have been as interested.</w:t>
      </w:r>
      <w:r w:rsidR="00A200C5">
        <w:rPr>
          <w:rFonts w:ascii="Times New Roman" w:hAnsi="Times New Roman" w:cs="Times New Roman"/>
          <w:sz w:val="24"/>
          <w:szCs w:val="24"/>
        </w:rPr>
        <w:t xml:space="preserve">  As a teacher, I would chose a book more current where students can understand sayings and vocabulary.  I would also choose a book that is more relatable to today's issues and interest's of adolescents. Although this may be my opinion, I do feel this book does a good job on portraying a different way of life at different time period and can help broaden horizons for students.</w:t>
      </w:r>
    </w:p>
    <w:sectPr w:rsidR="00230837" w:rsidRPr="008401BC" w:rsidSect="001B16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8401BC"/>
    <w:rsid w:val="00194F4B"/>
    <w:rsid w:val="001B1639"/>
    <w:rsid w:val="00230837"/>
    <w:rsid w:val="008401BC"/>
    <w:rsid w:val="00A200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6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401B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Campos</dc:creator>
  <cp:lastModifiedBy>Cynthia Campos</cp:lastModifiedBy>
  <cp:revision>3</cp:revision>
  <dcterms:created xsi:type="dcterms:W3CDTF">2012-01-30T16:13:00Z</dcterms:created>
  <dcterms:modified xsi:type="dcterms:W3CDTF">2012-01-30T16:40:00Z</dcterms:modified>
</cp:coreProperties>
</file>